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14" w:rsidRPr="000E6114" w:rsidRDefault="000E6114" w:rsidP="000E6114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E6114" w:rsidRPr="000E6114" w:rsidRDefault="000E6114" w:rsidP="000E61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0E6114" w:rsidRPr="000E6114" w:rsidRDefault="000E6114" w:rsidP="000E61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 xml:space="preserve">главного </w:t>
      </w:r>
      <w:r w:rsidR="00AE2892">
        <w:rPr>
          <w:rFonts w:ascii="Times New Roman" w:eastAsia="Calibri" w:hAnsi="Times New Roman" w:cs="Times New Roman"/>
          <w:b/>
          <w:sz w:val="26"/>
          <w:szCs w:val="26"/>
        </w:rPr>
        <w:t>государтсвенного налогового инспектра</w:t>
      </w:r>
      <w:r w:rsidRPr="000E6114">
        <w:rPr>
          <w:rFonts w:ascii="Times New Roman" w:eastAsia="Calibri" w:hAnsi="Times New Roman" w:cs="Times New Roman"/>
          <w:b/>
          <w:sz w:val="26"/>
          <w:szCs w:val="26"/>
        </w:rPr>
        <w:t xml:space="preserve"> отдела кадров</w:t>
      </w:r>
    </w:p>
    <w:p w:rsidR="000E6114" w:rsidRPr="000E6114" w:rsidRDefault="000E6114" w:rsidP="000E61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0E6114" w:rsidRPr="000E6114" w:rsidRDefault="000E6114" w:rsidP="000E611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0511" w:rsidRDefault="007E0511"/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61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6114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главного специалиста-эксперта отдела кадров Управления Федеральной налоговой службы по Санкт-Петербургу (далее – главный специалист-эксперт отдела) относится к старшей группе должностей гражданской службы категории «специалисты».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61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0E61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11-3-4-060.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6114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главного специалиста-эксперта отдела: регулирование государственной гражданской службы.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3. Вид профессиональной служебной деятельности главного специалиста-эксперта отдела: обеспечение прохождения государственной гражданской службы.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специалиста-эксперта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6114" w:rsidRPr="000E6114" w:rsidRDefault="000E6114" w:rsidP="000E61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61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специалиста-эксперта отдела устанавливаются следующие требования.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E6114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0E611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5" w:history="1">
        <w:r w:rsidRPr="000E6114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6" w:history="1">
        <w:r w:rsidRPr="000E6114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7" w:history="1">
        <w:r w:rsidRPr="000E6114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8" w:history="1">
        <w:r w:rsidRPr="000E6114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0E6114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0E6114" w:rsidRPr="000E6114" w:rsidRDefault="000E6114" w:rsidP="000E611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</w:p>
    <w:p w:rsidR="000E6114" w:rsidRPr="000E6114" w:rsidRDefault="000E6114" w:rsidP="000E611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</w:t>
      </w:r>
      <w:r w:rsidR="000812D5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N 110 "О проведении аттестации государственных гражданских служащих Российской Федерации"; </w:t>
      </w: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</w:t>
      </w:r>
      <w:r w:rsidRPr="000E6114">
        <w:rPr>
          <w:rFonts w:ascii="Times New Roman" w:eastAsia="Calibri" w:hAnsi="Times New Roman" w:cs="Times New Roman"/>
          <w:sz w:val="26"/>
          <w:szCs w:val="26"/>
        </w:rPr>
        <w:lastRenderedPageBreak/>
        <w:t>Федерации";</w:t>
      </w:r>
      <w:proofErr w:type="gramEnd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9" w:history="1">
        <w:proofErr w:type="gramStart"/>
        <w:r w:rsidRPr="000E6114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27 июля 2006 г. </w:t>
      </w:r>
      <w:r w:rsidR="000812D5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№ 152-ФЗ «О персональных данных»; Федерального закона Российской Федерации от </w:t>
      </w:r>
      <w:r w:rsidR="000812D5"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0E6114">
        <w:rPr>
          <w:rFonts w:ascii="Times New Roman" w:eastAsia="Calibri" w:hAnsi="Times New Roman" w:cs="Times New Roman"/>
          <w:sz w:val="26"/>
          <w:szCs w:val="26"/>
        </w:rPr>
        <w:t>6 апреля 2011 г. № 63-ФЗ «Об электронной подписи».</w:t>
      </w:r>
    </w:p>
    <w:p w:rsidR="000E6114" w:rsidRPr="000E6114" w:rsidRDefault="000E6114" w:rsidP="000E611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понятие, цели, элементы государственного управления;  основные модели и концепции государственной службы; технологии управления по целям и управления по результатам.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E611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</w:t>
      </w:r>
      <w:r w:rsidR="008F3FA4">
        <w:rPr>
          <w:rFonts w:ascii="Times New Roman" w:eastAsia="Calibri" w:hAnsi="Times New Roman" w:cs="Times New Roman"/>
          <w:sz w:val="26"/>
          <w:szCs w:val="26"/>
        </w:rPr>
        <w:t>м его на пенсию за выслугу лет.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0E6114" w:rsidRPr="000E6114" w:rsidRDefault="000E6114" w:rsidP="000E6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карточек учета, трудовых книжек.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главный специалист-эксперт отдела обязан: 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проводить работу с гражданскими служащими (категория «руководители»: начальники, заместители начальников межрайонных ИФНС России  по Санкт-Петербургу):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готовить проекты приказов по личному составу и другие документы, связанные с </w:t>
      </w:r>
      <w:r w:rsidRPr="000E6114">
        <w:rPr>
          <w:rFonts w:ascii="Times New Roman" w:eastAsia="Calibri" w:hAnsi="Times New Roman" w:cs="Times New Roman"/>
          <w:sz w:val="26"/>
          <w:szCs w:val="26"/>
        </w:rPr>
        <w:lastRenderedPageBreak/>
        <w:t>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>осуществлять сбор и анализ информации по вопросам работы с персоналом, поступающей на бумажных носителях из межрайонных  ИФНС России  по Санкт-Петербургу;</w:t>
      </w:r>
      <w:proofErr w:type="gramEnd"/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оказывать методическую помощь специалистам по кадрам межрайонных ИФНС России  по Санкт-Петербургу по вопросам организации кадровой работы, ведения кадрового делопроизводства и особенностей работы в программе «Учет кадров. ДКС»;</w:t>
      </w:r>
    </w:p>
    <w:p w:rsid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участвовать в проведении  аудиторских проверок внутреннего аудита межрайонных ИФНС России </w:t>
      </w: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>по Санкт-Петербургу  по вопросам работы с персоналом в соответствии с планом-графиком</w:t>
      </w:r>
      <w:proofErr w:type="gramEnd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Управления, тематические проверки с оказанием необходимой консультативной помощи;</w:t>
      </w:r>
    </w:p>
    <w:p w:rsidR="000812D5" w:rsidRPr="0033529D" w:rsidRDefault="000812D5" w:rsidP="000812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529D">
        <w:rPr>
          <w:rFonts w:ascii="Times New Roman" w:eastAsia="Calibri" w:hAnsi="Times New Roman" w:cs="Times New Roman"/>
          <w:sz w:val="26"/>
          <w:szCs w:val="26"/>
        </w:rPr>
        <w:t>своевременно, в установленном порядке, составлять, согласовывая с руководством отдела, представлять ежемесячно сведения об укомплектованности и движении кадров по форме № 1-МК в Федеральную налоговую службу;</w:t>
      </w:r>
    </w:p>
    <w:p w:rsid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оформлять документы работникам, замещающим должности государственной гражданской службы в УФНС России по Санкт-Петербургу для установления стажа работы, дающего право на получение ежемесячной надбавки за выслугу лет в установленном порядке;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готовить и направлять в ФНС России  документы на иные периоды, в порядке исключения, по исчислению стажа работы, дающего право на получение  ежемесячной надбавки за выслугу лет  на государственной  гражданской  службе, опыт и знания по которой необходимы для выполнения должностных обязанностей по замещаемой должности  государственной гражданской службы;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осуществлять прием первичных документов и их дальнейшую подготовку для представления к награждению правительственными наградами, знаками отличия ФНС России, грамотами ФНС России и Управления ФНС России по Санкт-Петербургу;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осуществлять ввод информации по награждениям, выслуге лет  в базу данных ДКС «Кадры»;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предоставлять информацию о награждениях специалистам отдела для приобщения к личным делам сотрудникам Управления  и производства записей в трудовые книжки;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заверять копии документов, относящихся к компетенции деятельности;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готовить необходимые справки, отчеты, предложения для проведения расширенных заседаний,  совещаний и т.д.;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ru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0E6114" w:rsidRPr="000E6114" w:rsidRDefault="000E6114" w:rsidP="000E61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специалист-эксперт отдела имеет право: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10. 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6114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главный специалист-эксперт </w:t>
      </w:r>
      <w:r w:rsidRPr="000E6114">
        <w:rPr>
          <w:rFonts w:ascii="Times New Roman" w:eastAsia="Calibri" w:hAnsi="Times New Roman" w:cs="Times New Roman"/>
          <w:bCs/>
          <w:sz w:val="26"/>
          <w:szCs w:val="26"/>
        </w:rPr>
        <w:t>отдела несет ответственность</w:t>
      </w:r>
      <w:r w:rsidRPr="000E6114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E6114" w:rsidRPr="000E6114" w:rsidRDefault="000E6114" w:rsidP="000E611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6114" w:rsidRPr="000E6114" w:rsidRDefault="000E6114" w:rsidP="000E611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копий кадровых документов и т.д.) иным вопросам.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>При исполнении служебных обязанностей главный специалист-эксперт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 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положений об отделе;</w:t>
      </w: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0E6114" w:rsidRPr="000E6114" w:rsidRDefault="000E6114" w:rsidP="000E61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E6114" w:rsidRPr="000E6114" w:rsidRDefault="000E6114" w:rsidP="000E6114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lastRenderedPageBreak/>
        <w:t>16. </w:t>
      </w:r>
      <w:r w:rsidRPr="000E6114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0E6114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</w:t>
      </w:r>
      <w:r w:rsidRPr="000E6114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0E6114">
        <w:rPr>
          <w:rFonts w:ascii="Times New Roman" w:eastAsia="Calibri" w:hAnsi="Times New Roman" w:cs="Times New Roman"/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0E6114">
        <w:rPr>
          <w:rFonts w:ascii="Times New Roman" w:eastAsia="Calibri" w:hAnsi="Times New Roman"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E6114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0E6114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E6114" w:rsidRPr="000E6114" w:rsidRDefault="000E6114" w:rsidP="000E6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E6114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6114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E6114" w:rsidRPr="000E6114" w:rsidRDefault="000E6114" w:rsidP="000E611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sectPr w:rsidR="000E6114" w:rsidRPr="000E6114" w:rsidSect="000E6114">
      <w:pgSz w:w="11906" w:h="16838"/>
      <w:pgMar w:top="709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7D"/>
    <w:rsid w:val="000812D5"/>
    <w:rsid w:val="000E6114"/>
    <w:rsid w:val="001A1BD8"/>
    <w:rsid w:val="007E0511"/>
    <w:rsid w:val="008F3FA4"/>
    <w:rsid w:val="00A048A2"/>
    <w:rsid w:val="00AE2892"/>
    <w:rsid w:val="00C1639A"/>
    <w:rsid w:val="00D02F7D"/>
    <w:rsid w:val="00FE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Захарова Елена  Юрьевна</cp:lastModifiedBy>
  <cp:revision>2</cp:revision>
  <cp:lastPrinted>2019-04-11T11:34:00Z</cp:lastPrinted>
  <dcterms:created xsi:type="dcterms:W3CDTF">2019-07-04T06:04:00Z</dcterms:created>
  <dcterms:modified xsi:type="dcterms:W3CDTF">2019-07-04T06:04:00Z</dcterms:modified>
</cp:coreProperties>
</file>